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Spacing w:w="0" w:type="dxa"/>
        <w:tblCellMar>
          <w:left w:w="0" w:type="dxa"/>
          <w:right w:w="0" w:type="dxa"/>
        </w:tblCellMar>
        <w:tblLook w:val="04A0" w:firstRow="1" w:lastRow="0" w:firstColumn="1" w:lastColumn="0" w:noHBand="0" w:noVBand="1"/>
      </w:tblPr>
      <w:tblGrid>
        <w:gridCol w:w="720"/>
        <w:gridCol w:w="14196"/>
        <w:gridCol w:w="720"/>
      </w:tblGrid>
      <w:tr w:rsidR="00325A9A">
        <w:trPr>
          <w:tblCellSpacing w:w="0" w:type="dxa"/>
        </w:trPr>
        <w:tc>
          <w:tcPr>
            <w:tcW w:w="0" w:type="auto"/>
            <w:gridSpan w:val="3"/>
            <w:shd w:val="clear" w:color="auto" w:fill="545351"/>
            <w:vAlign w:val="center"/>
            <w:hideMark/>
          </w:tcPr>
          <w:p w:rsidR="00325A9A" w:rsidRDefault="00D030D0">
            <w:pPr>
              <w:rPr>
                <w:rFonts w:eastAsia="Times New Roman"/>
              </w:rPr>
            </w:pPr>
            <w:r>
              <w:rPr>
                <w:rFonts w:eastAsia="Times New Roman"/>
              </w:rPr>
              <w:t xml:space="preserve">  </w:t>
            </w:r>
            <w:r>
              <w:rPr>
                <w:rFonts w:eastAsia="Times New Roman"/>
                <w:noProof/>
              </w:rPr>
              <w:drawing>
                <wp:inline distT="0" distB="0" distL="0" distR="0" wp14:anchorId="6EAF0A98" wp14:editId="4C365198">
                  <wp:extent cx="9525" cy="190500"/>
                  <wp:effectExtent l="0" t="0" r="0" b="0"/>
                  <wp:docPr id="1" name="Picture 1" descr="C:\Liv TT\Bath Street TT Club\Website\Recovery\bvttc\BSM\News\cp_00003a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v TT\Bath Street TT Club\Website\Recovery\bvttc\BSM\News\cp_00003a24.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325A9A">
        <w:trPr>
          <w:tblCellSpacing w:w="0" w:type="dxa"/>
        </w:trPr>
        <w:tc>
          <w:tcPr>
            <w:tcW w:w="0" w:type="auto"/>
            <w:shd w:val="clear" w:color="auto" w:fill="545351"/>
            <w:vAlign w:val="center"/>
            <w:hideMark/>
          </w:tcPr>
          <w:p w:rsidR="00325A9A" w:rsidRDefault="00D030D0">
            <w:pPr>
              <w:rPr>
                <w:rFonts w:eastAsia="Times New Roman"/>
              </w:rPr>
            </w:pPr>
            <w:r>
              <w:rPr>
                <w:rFonts w:eastAsia="Times New Roman"/>
              </w:rPr>
              <w:t xml:space="preserve">  </w:t>
            </w:r>
            <w:r>
              <w:rPr>
                <w:rFonts w:eastAsia="Times New Roman"/>
                <w:noProof/>
              </w:rPr>
              <w:drawing>
                <wp:inline distT="0" distB="0" distL="0" distR="0" wp14:anchorId="6507ECAF" wp14:editId="7C0FF22D">
                  <wp:extent cx="381000" cy="9525"/>
                  <wp:effectExtent l="0" t="0" r="0" b="0"/>
                  <wp:docPr id="2" name="Picture 2" descr="C:\Liv TT\Bath Street TT Club\Website\Recovery\bvttc\BSM\News\cp_00003a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 TT\Bath Street TT Club\Website\Recovery\bvttc\BSM\News\cp_00003a24.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5000" w:type="pct"/>
            <w:vAlign w:val="center"/>
            <w:hideMark/>
          </w:tcPr>
          <w:tbl>
            <w:tblPr>
              <w:tblW w:w="5000" w:type="pct"/>
              <w:jc w:val="center"/>
              <w:tblCellSpacing w:w="0" w:type="dxa"/>
              <w:tblCellMar>
                <w:top w:w="90" w:type="dxa"/>
                <w:left w:w="90" w:type="dxa"/>
                <w:bottom w:w="90" w:type="dxa"/>
                <w:right w:w="90" w:type="dxa"/>
              </w:tblCellMar>
              <w:tblLook w:val="04A0" w:firstRow="1" w:lastRow="0" w:firstColumn="1" w:lastColumn="0" w:noHBand="0" w:noVBand="1"/>
            </w:tblPr>
            <w:tblGrid>
              <w:gridCol w:w="10282"/>
              <w:gridCol w:w="712"/>
              <w:gridCol w:w="3202"/>
            </w:tblGrid>
            <w:tr w:rsidR="00325A9A">
              <w:trPr>
                <w:tblCellSpacing w:w="0" w:type="dxa"/>
                <w:jc w:val="center"/>
              </w:trPr>
              <w:tc>
                <w:tcPr>
                  <w:tcW w:w="0" w:type="auto"/>
                  <w:shd w:val="clear" w:color="auto" w:fill="545351"/>
                  <w:vAlign w:val="center"/>
                  <w:hideMark/>
                </w:tcPr>
                <w:p w:rsidR="00325A9A" w:rsidRDefault="00D030D0">
                  <w:pPr>
                    <w:rPr>
                      <w:rFonts w:eastAsia="Times New Roman"/>
                    </w:rPr>
                  </w:pPr>
                  <w:r>
                    <w:rPr>
                      <w:rFonts w:eastAsia="Times New Roman"/>
                      <w:noProof/>
                    </w:rPr>
                    <w:drawing>
                      <wp:inline distT="0" distB="0" distL="0" distR="0" wp14:anchorId="0ACAAB2D" wp14:editId="1C159685">
                        <wp:extent cx="5391150" cy="523875"/>
                        <wp:effectExtent l="0" t="0" r="0" b="9525"/>
                        <wp:docPr id="3" name="Picture 3" descr="Bath Street Table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 Street Table Tennis Club"/>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91150" cy="523875"/>
                                </a:xfrm>
                                <a:prstGeom prst="rect">
                                  <a:avLst/>
                                </a:prstGeom>
                                <a:noFill/>
                                <a:ln>
                                  <a:noFill/>
                                </a:ln>
                              </pic:spPr>
                            </pic:pic>
                          </a:graphicData>
                        </a:graphic>
                      </wp:inline>
                    </w:drawing>
                  </w:r>
                </w:p>
              </w:tc>
              <w:tc>
                <w:tcPr>
                  <w:tcW w:w="0" w:type="auto"/>
                  <w:shd w:val="clear" w:color="auto" w:fill="545351"/>
                  <w:vAlign w:val="center"/>
                  <w:hideMark/>
                </w:tcPr>
                <w:p w:rsidR="00325A9A" w:rsidRDefault="00D030D0">
                  <w:pPr>
                    <w:rPr>
                      <w:rFonts w:eastAsia="Times New Roman"/>
                    </w:rPr>
                  </w:pPr>
                  <w:r>
                    <w:rPr>
                      <w:rFonts w:eastAsia="Times New Roman"/>
                    </w:rPr>
                    <w:t xml:space="preserve">  </w:t>
                  </w:r>
                  <w:r>
                    <w:rPr>
                      <w:rFonts w:eastAsia="Times New Roman"/>
                      <w:noProof/>
                    </w:rPr>
                    <w:drawing>
                      <wp:inline distT="0" distB="0" distL="0" distR="0" wp14:anchorId="033C3680" wp14:editId="3803793C">
                        <wp:extent cx="190500" cy="9525"/>
                        <wp:effectExtent l="0" t="0" r="0" b="0"/>
                        <wp:docPr id="4" name="Picture 4" descr="C:\Liv TT\Bath Street TT Club\Website\Recovery\bvttc\BSM\News\cp_00003a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v TT\Bath Street TT Club\Website\Recovery\bvttc\BSM\News\cp_00003a24.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545351"/>
                  <w:vAlign w:val="center"/>
                  <w:hideMark/>
                </w:tcPr>
                <w:p w:rsidR="00325A9A" w:rsidRDefault="00D030D0">
                  <w:pPr>
                    <w:jc w:val="center"/>
                    <w:rPr>
                      <w:rFonts w:eastAsia="Times New Roman"/>
                    </w:rPr>
                  </w:pPr>
                  <w:r>
                    <w:rPr>
                      <w:rFonts w:eastAsia="Times New Roman"/>
                      <w:noProof/>
                    </w:rPr>
                    <w:drawing>
                      <wp:inline distT="0" distB="0" distL="0" distR="0" wp14:anchorId="784EB721" wp14:editId="7ED47701">
                        <wp:extent cx="1066800" cy="123825"/>
                        <wp:effectExtent l="0" t="0" r="0" b="9525"/>
                        <wp:docPr id="5" name="Picture 5" descr="Dat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elin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66800" cy="123825"/>
                                </a:xfrm>
                                <a:prstGeom prst="rect">
                                  <a:avLst/>
                                </a:prstGeom>
                                <a:noFill/>
                                <a:ln>
                                  <a:noFill/>
                                </a:ln>
                              </pic:spPr>
                            </pic:pic>
                          </a:graphicData>
                        </a:graphic>
                      </wp:inline>
                    </w:drawing>
                  </w:r>
                  <w:r>
                    <w:rPr>
                      <w:rFonts w:eastAsia="Times New Roman"/>
                      <w:noProof/>
                    </w:rPr>
                    <w:drawing>
                      <wp:inline distT="0" distB="0" distL="0" distR="0" wp14:anchorId="37E651AE" wp14:editId="19D864D8">
                        <wp:extent cx="1066800" cy="123825"/>
                        <wp:effectExtent l="0" t="0" r="0" b="9525"/>
                        <wp:docPr id="6" name="Picture 6" descr="7 Dec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December 20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66800" cy="123825"/>
                                </a:xfrm>
                                <a:prstGeom prst="rect">
                                  <a:avLst/>
                                </a:prstGeom>
                                <a:noFill/>
                                <a:ln>
                                  <a:noFill/>
                                </a:ln>
                              </pic:spPr>
                            </pic:pic>
                          </a:graphicData>
                        </a:graphic>
                      </wp:inline>
                    </w:drawing>
                  </w:r>
                </w:p>
              </w:tc>
            </w:tr>
            <w:tr w:rsidR="00325A9A">
              <w:trPr>
                <w:tblCellSpacing w:w="0" w:type="dxa"/>
                <w:jc w:val="center"/>
              </w:trPr>
              <w:tc>
                <w:tcPr>
                  <w:tcW w:w="0" w:type="auto"/>
                  <w:gridSpan w:val="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854"/>
                    <w:gridCol w:w="8162"/>
                  </w:tblGrid>
                  <w:tr w:rsidR="00325A9A">
                    <w:trPr>
                      <w:tblCellSpacing w:w="0" w:type="dxa"/>
                      <w:jc w:val="center"/>
                    </w:trPr>
                    <w:tc>
                      <w:tcPr>
                        <w:tcW w:w="165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5854"/>
                        </w:tblGrid>
                        <w:tr w:rsidR="00325A9A">
                          <w:trPr>
                            <w:tblCellSpacing w:w="0" w:type="dxa"/>
                          </w:trPr>
                          <w:tc>
                            <w:tcPr>
                              <w:tcW w:w="5000" w:type="pct"/>
                              <w:vAlign w:val="center"/>
                              <w:hideMark/>
                            </w:tcPr>
                            <w:p w:rsidR="00325A9A" w:rsidRDefault="00D030D0">
                              <w:pPr>
                                <w:rPr>
                                  <w:rFonts w:eastAsia="Times New Roman"/>
                                </w:rPr>
                              </w:pPr>
                              <w:r>
                                <w:rPr>
                                  <w:rFonts w:ascii="Arial" w:eastAsia="Times New Roman" w:hAnsi="Arial" w:cs="Arial"/>
                                  <w:b/>
                                  <w:bCs/>
                                  <w:sz w:val="48"/>
                                  <w:szCs w:val="48"/>
                                </w:rPr>
                                <w:t>Let's celebrate!</w:t>
                              </w:r>
                              <w:r>
                                <w:rPr>
                                  <w:rFonts w:eastAsia="Times New Roman"/>
                                </w:rPr>
                                <w:t xml:space="preserve"> </w:t>
                              </w:r>
                            </w:p>
                            <w:p w:rsidR="00325A9A" w:rsidRDefault="00325A9A">
                              <w:pPr>
                                <w:pStyle w:val="NormalWeb"/>
                              </w:pPr>
                            </w:p>
                            <w:p w:rsidR="00325A9A" w:rsidRDefault="00D030D0">
                              <w:pPr>
                                <w:pStyle w:val="NormalWeb"/>
                              </w:pPr>
                              <w:r>
                                <w:rPr>
                                  <w:rFonts w:ascii="Arial" w:hAnsi="Arial" w:cs="Arial"/>
                                  <w:sz w:val="20"/>
                                  <w:szCs w:val="20"/>
                                </w:rPr>
                                <w:t>So, what do you do on Wednesdays? For many, the answer will be "I go to work"! But for the members of Bath Street Table Tennis Club, Wednesday is one of the most important social days of the week. And Wednesday 3 December was no exception, as it was the day set for the club Christmas party! And what a great day it proved to be.</w:t>
                              </w:r>
                            </w:p>
                            <w:p w:rsidR="00325A9A" w:rsidRDefault="00D030D0">
                              <w:pPr>
                                <w:pStyle w:val="NormalWeb"/>
                              </w:pPr>
                              <w:r>
                                <w:rPr>
                                  <w:rFonts w:ascii="Arial" w:hAnsi="Arial" w:cs="Arial"/>
                                  <w:sz w:val="20"/>
                                  <w:szCs w:val="20"/>
                                </w:rPr>
                                <w:t>Now, Bath Street is of course a table tennis club, so you would expect table tennis to somehow feature in any proceedings. And so it was for the Christmas party. The day began with a novelty 'hard bat' tournament. The first of its kind staged by the club, each 'match' featuring just 1 single game played up to 21 points and on a handicap basis. The competition was brilliantly organised by Albert Parker and Keith Dudley, improvising handicaps for each player as the event went along. It was a great success.   </w:t>
                              </w:r>
                            </w:p>
                            <w:p w:rsidR="00325A9A" w:rsidRDefault="00D030D0">
                              <w:pPr>
                                <w:pStyle w:val="NormalWeb"/>
                              </w:pPr>
                              <w:r>
                                <w:rPr>
                                  <w:rFonts w:ascii="Arial" w:hAnsi="Arial" w:cs="Arial"/>
                                  <w:sz w:val="20"/>
                                  <w:szCs w:val="20"/>
                                </w:rPr>
                                <w:t xml:space="preserve">In the tournament, an early shock sent club No.1 Ken Jackson out of the competition, losing by an edge to Billy O'Hara. As ever Ken was magnanimous in defeat and watched his fellow 1st team-mate, birthday boy Club Chairman Fred Bainbridge (71 years young) play out a great final with Barry Davis from the Division 2 B Team. The match looked to be Barry's as he moved into a 20:16 lead. But that final point proved elusive. Fred managed to square the game at 20 all before landing the killer blow to win 21:20. It couldn't have been closer - a great testimony to the organisers. Fred was able to celebrate his victory and his birthday with a bottle of mulled wine - most appropriate for Christmas, whilst Barry received a consolation box of chocolates as runner up. It seems certain we will see this event again.  </w:t>
                              </w:r>
                            </w:p>
                            <w:p w:rsidR="00325A9A" w:rsidRDefault="001B28AE">
                              <w:pPr>
                                <w:jc w:val="center"/>
                                <w:rPr>
                                  <w:rFonts w:eastAsia="Times New Roman"/>
                                </w:rPr>
                              </w:pPr>
                              <w:r>
                                <w:rPr>
                                  <w:rFonts w:eastAsia="Times New Roman"/>
                                  <w:noProof/>
                                </w:rPr>
                                <w:drawing>
                                  <wp:inline distT="0" distB="0" distL="0" distR="0" wp14:anchorId="1DA163C6" wp14:editId="537D6A56">
                                    <wp:extent cx="2437200" cy="182880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7200" cy="1828800"/>
                                            </a:xfrm>
                                            <a:prstGeom prst="rect">
                                              <a:avLst/>
                                            </a:prstGeom>
                                          </pic:spPr>
                                        </pic:pic>
                                      </a:graphicData>
                                    </a:graphic>
                                  </wp:inline>
                                </w:drawing>
                              </w:r>
                            </w:p>
                            <w:p w:rsidR="00325A9A" w:rsidRDefault="00D030D0">
                              <w:pPr>
                                <w:pStyle w:val="NormalWeb"/>
                                <w:jc w:val="center"/>
                              </w:pPr>
                              <w:r>
                                <w:rPr>
                                  <w:rFonts w:ascii="Verdana" w:hAnsi="Verdana" w:cs="Arial"/>
                                  <w:i/>
                                  <w:iCs/>
                                  <w:color w:val="0000CC"/>
                                  <w:sz w:val="15"/>
                                  <w:szCs w:val="15"/>
                                </w:rPr>
                                <w:t>Eventual 'hard bat' winner Fred Bainbridge in action in one of the early rounds against Dave Noden.</w:t>
                              </w:r>
                            </w:p>
                            <w:p w:rsidR="00325A9A" w:rsidRDefault="001B28AE" w:rsidP="001B28AE">
                              <w:pPr>
                                <w:jc w:val="center"/>
                                <w:rPr>
                                  <w:rFonts w:eastAsia="Times New Roman"/>
                                </w:rPr>
                              </w:pPr>
                              <w:r>
                                <w:rPr>
                                  <w:rFonts w:eastAsia="Times New Roman"/>
                                  <w:noProof/>
                                </w:rPr>
                                <w:drawing>
                                  <wp:inline distT="0" distB="0" distL="0" distR="0" wp14:anchorId="0D65430E" wp14:editId="00CA3373">
                                    <wp:extent cx="2926800" cy="2106000"/>
                                    <wp:effectExtent l="0" t="0" r="6985"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9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6800" cy="2106000"/>
                                            </a:xfrm>
                                            <a:prstGeom prst="rect">
                                              <a:avLst/>
                                            </a:prstGeom>
                                          </pic:spPr>
                                        </pic:pic>
                                      </a:graphicData>
                                    </a:graphic>
                                  </wp:inline>
                                </w:drawing>
                              </w:r>
                            </w:p>
                            <w:p w:rsidR="00325A9A" w:rsidRDefault="00D030D0">
                              <w:pPr>
                                <w:pStyle w:val="NormalWeb"/>
                                <w:jc w:val="center"/>
                              </w:pPr>
                              <w:r>
                                <w:rPr>
                                  <w:rFonts w:ascii="Arial" w:hAnsi="Arial" w:cs="Arial"/>
                                  <w:i/>
                                  <w:iCs/>
                                  <w:color w:val="0000CC"/>
                                  <w:sz w:val="15"/>
                                  <w:szCs w:val="15"/>
                                </w:rPr>
                                <w:t>Hard Bat runner-up Barry Davis in action in an early round of the competition.</w:t>
                              </w:r>
                              <w:r>
                                <w:rPr>
                                  <w:rFonts w:ascii="Arial" w:hAnsi="Arial" w:cs="Arial"/>
                                  <w:sz w:val="15"/>
                                  <w:szCs w:val="15"/>
                                </w:rPr>
                                <w:t> </w:t>
                              </w:r>
                            </w:p>
                            <w:p w:rsidR="00325A9A" w:rsidRDefault="001B28AE">
                              <w:pPr>
                                <w:jc w:val="center"/>
                                <w:rPr>
                                  <w:rFonts w:eastAsia="Times New Roman"/>
                                </w:rPr>
                              </w:pPr>
                              <w:r>
                                <w:rPr>
                                  <w:rFonts w:eastAsia="Times New Roman"/>
                                  <w:noProof/>
                                </w:rPr>
                                <w:drawing>
                                  <wp:inline distT="0" distB="0" distL="0" distR="0">
                                    <wp:extent cx="3412800" cy="238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2800" cy="2383200"/>
                                            </a:xfrm>
                                            <a:prstGeom prst="rect">
                                              <a:avLst/>
                                            </a:prstGeom>
                                          </pic:spPr>
                                        </pic:pic>
                                      </a:graphicData>
                                    </a:graphic>
                                  </wp:inline>
                                </w:drawing>
                              </w:r>
                            </w:p>
                            <w:p w:rsidR="00325A9A" w:rsidRDefault="00D030D0">
                              <w:pPr>
                                <w:pStyle w:val="NormalWeb"/>
                                <w:jc w:val="center"/>
                              </w:pPr>
                              <w:r>
                                <w:rPr>
                                  <w:rFonts w:ascii="Verdana" w:hAnsi="Verdana" w:cs="Arial"/>
                                  <w:i/>
                                  <w:iCs/>
                                  <w:color w:val="000099"/>
                                  <w:sz w:val="15"/>
                                  <w:szCs w:val="15"/>
                                </w:rPr>
                                <w:t>There is no doubting who was best dressed for the occasion. The ladies! 'Where did you get that hat', they cried. Certainly can't recall seeing it in the latest table tennis kit catalogue?</w:t>
                              </w:r>
                              <w:r>
                                <w:rPr>
                                  <w:rFonts w:ascii="Verdana" w:hAnsi="Verdana" w:cs="Arial"/>
                                  <w:i/>
                                  <w:iCs/>
                                  <w:sz w:val="15"/>
                                  <w:szCs w:val="15"/>
                                </w:rPr>
                                <w:t xml:space="preserve"> </w:t>
                              </w:r>
                            </w:p>
                            <w:p w:rsidR="00325A9A" w:rsidRDefault="001B28AE" w:rsidP="001B28AE">
                              <w:pPr>
                                <w:jc w:val="center"/>
                                <w:rPr>
                                  <w:rFonts w:eastAsia="Times New Roman"/>
                                </w:rPr>
                              </w:pPr>
                              <w:r>
                                <w:rPr>
                                  <w:rFonts w:eastAsia="Times New Roman"/>
                                  <w:noProof/>
                                </w:rPr>
                                <w:drawing>
                                  <wp:inline distT="0" distB="0" distL="0" distR="0" wp14:anchorId="10CAE3DE" wp14:editId="52946DB3">
                                    <wp:extent cx="3412800" cy="2559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2800" cy="2559600"/>
                                            </a:xfrm>
                                            <a:prstGeom prst="rect">
                                              <a:avLst/>
                                            </a:prstGeom>
                                          </pic:spPr>
                                        </pic:pic>
                                      </a:graphicData>
                                    </a:graphic>
                                  </wp:inline>
                                </w:drawing>
                              </w:r>
                            </w:p>
                            <w:p w:rsidR="00325A9A" w:rsidRDefault="00D030D0">
                              <w:pPr>
                                <w:pStyle w:val="NormalWeb"/>
                                <w:jc w:val="center"/>
                              </w:pPr>
                              <w:r>
                                <w:rPr>
                                  <w:rFonts w:ascii="Verdana" w:hAnsi="Verdana" w:cs="Arial"/>
                                  <w:i/>
                                  <w:iCs/>
                                  <w:color w:val="000099"/>
                                  <w:sz w:val="15"/>
                                  <w:szCs w:val="15"/>
                                </w:rPr>
                                <w:t xml:space="preserve">Master of Ceremonies Colin Mitchell with D Team captain Brian </w:t>
                              </w:r>
                              <w:proofErr w:type="spellStart"/>
                              <w:r>
                                <w:rPr>
                                  <w:rFonts w:ascii="Verdana" w:hAnsi="Verdana" w:cs="Arial"/>
                                  <w:i/>
                                  <w:iCs/>
                                  <w:color w:val="000099"/>
                                  <w:sz w:val="15"/>
                                  <w:szCs w:val="15"/>
                                </w:rPr>
                                <w:t>Crolley</w:t>
                              </w:r>
                              <w:proofErr w:type="spellEnd"/>
                              <w:r>
                                <w:rPr>
                                  <w:rFonts w:ascii="Verdana" w:hAnsi="Verdana" w:cs="Arial"/>
                                  <w:i/>
                                  <w:iCs/>
                                  <w:color w:val="000099"/>
                                  <w:sz w:val="15"/>
                                  <w:szCs w:val="15"/>
                                </w:rPr>
                                <w:t xml:space="preserve"> - is that the third Wise Man behind them?</w:t>
                              </w:r>
                              <w:r>
                                <w:rPr>
                                  <w:rFonts w:ascii="Verdana" w:hAnsi="Verdana" w:cs="Arial"/>
                                  <w:i/>
                                  <w:iCs/>
                                  <w:sz w:val="15"/>
                                  <w:szCs w:val="15"/>
                                </w:rPr>
                                <w:t xml:space="preserve"> </w:t>
                              </w:r>
                            </w:p>
                            <w:p w:rsidR="00325A9A" w:rsidRDefault="00D030D0">
                              <w:pPr>
                                <w:pStyle w:val="NormalWeb"/>
                              </w:pPr>
                              <w:r>
                                <w:rPr>
                                  <w:rFonts w:ascii="Arial" w:hAnsi="Arial" w:cs="Arial"/>
                                  <w:sz w:val="20"/>
                                  <w:szCs w:val="20"/>
                                </w:rPr>
                                <w:t>A final comment. Club Welfare Officer Mary Delamere says of the day as a whole, "It was lovely meeting some more table tennis players from the teams and didn't everyone play well. I would also like to thank Barbara for her contribution to the clear up and that lovely trifle! In all I had a superb day and also don't remember how I got home. What a good party made great by the special people in our club."</w:t>
                              </w:r>
                              <w:r>
                                <w:rPr>
                                  <w:color w:val="000000"/>
                                </w:rPr>
                                <w:t xml:space="preserve"> </w:t>
                              </w:r>
                            </w:p>
                          </w:tc>
                        </w:tr>
                      </w:tbl>
                      <w:p w:rsidR="00325A9A" w:rsidRDefault="00325A9A">
                        <w:pPr>
                          <w:rPr>
                            <w:rFonts w:eastAsia="Times New Roman"/>
                          </w:rPr>
                        </w:pPr>
                      </w:p>
                    </w:tc>
                    <w:tc>
                      <w:tcPr>
                        <w:tcW w:w="330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8162"/>
                        </w:tblGrid>
                        <w:tr w:rsidR="00325A9A">
                          <w:trPr>
                            <w:tblCellSpacing w:w="0" w:type="dxa"/>
                          </w:trPr>
                          <w:tc>
                            <w:tcPr>
                              <w:tcW w:w="5000" w:type="pct"/>
                              <w:vAlign w:val="center"/>
                              <w:hideMark/>
                            </w:tcPr>
                            <w:p w:rsidR="00325A9A" w:rsidRDefault="00D030D0">
                              <w:pPr>
                                <w:rPr>
                                  <w:rFonts w:eastAsia="Times New Roman"/>
                                </w:rPr>
                              </w:pPr>
                              <w:r>
                                <w:rPr>
                                  <w:rFonts w:ascii="Arial" w:eastAsia="Times New Roman" w:hAnsi="Arial" w:cs="Arial"/>
                                  <w:sz w:val="48"/>
                                  <w:szCs w:val="48"/>
                                </w:rPr>
                                <w:t>Hard bat event is party highlight</w:t>
                              </w:r>
                              <w:r>
                                <w:rPr>
                                  <w:rFonts w:eastAsia="Times New Roman"/>
                                </w:rPr>
                                <w:t xml:space="preserve"> </w:t>
                              </w:r>
                            </w:p>
                            <w:p w:rsidR="00325A9A" w:rsidRDefault="00D030D0">
                              <w:pPr>
                                <w:pStyle w:val="NormalWeb"/>
                              </w:pPr>
                              <w:r>
                                <w:rPr>
                                  <w:rFonts w:ascii="Arial" w:hAnsi="Arial" w:cs="Arial"/>
                                  <w:sz w:val="20"/>
                                  <w:szCs w:val="20"/>
                                </w:rPr>
                                <w:t>At least 40 members and friends were able to attend the club Christmas party, and it seems from at least one report received that it continued long after the end of the formal proceedings at the club room! The day started with the hard bat tournament, the ladies provided some excellent deserts to go with the sandwiches and wraps and Mary Delamere and Liz Adams were excellent organisers. Lunch was accompanied by tea, coffee.... and a little wine and beer! There was additional fun with the grand Christmas Draw with numerous prizes provided by members. One thing is certain, everyone enjoyed the day which was compared by our very own master of ceremonies, Colin Mitchell. Hard Bat runner-up Barry Davis commented, "Colin has forgotten to mention that a few of us (13 to be precise) retired to the 'Bug' after the lunch and had a great afternoon. I can't remember how I got home but I did, about 10:30pm I am told! Congratulations, well done and thanks to all involved in the arrangements". If we played table tennis as well as we can party we would be the top club in the Liverpool League - but would it be as much fun?</w:t>
                              </w:r>
                            </w:p>
                            <w:p w:rsidR="00325A9A" w:rsidRDefault="00D030D0">
                              <w:pPr>
                                <w:jc w:val="center"/>
                                <w:rPr>
                                  <w:rFonts w:eastAsia="Times New Roman"/>
                                </w:rPr>
                              </w:pPr>
                              <w:r>
                                <w:rPr>
                                  <w:rFonts w:eastAsia="Times New Roman"/>
                                  <w:noProof/>
                                </w:rPr>
                                <w:drawing>
                                  <wp:inline distT="0" distB="0" distL="0" distR="0" wp14:anchorId="234152C2" wp14:editId="1C109114">
                                    <wp:extent cx="2543175" cy="85725"/>
                                    <wp:effectExtent l="0" t="0" r="9525" b="9525"/>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543175" cy="85725"/>
                                            </a:xfrm>
                                            <a:prstGeom prst="rect">
                                              <a:avLst/>
                                            </a:prstGeom>
                                            <a:noFill/>
                                            <a:ln>
                                              <a:noFill/>
                                            </a:ln>
                                          </pic:spPr>
                                        </pic:pic>
                                      </a:graphicData>
                                    </a:graphic>
                                  </wp:inline>
                                </w:drawing>
                              </w:r>
                            </w:p>
                            <w:p w:rsidR="00325A9A" w:rsidRDefault="00D030D0">
                              <w:pPr>
                                <w:pStyle w:val="NormalWeb"/>
                              </w:pPr>
                              <w:proofErr w:type="gramStart"/>
                              <w:r>
                                <w:rPr>
                                  <w:rFonts w:ascii="Arial" w:hAnsi="Arial" w:cs="Arial"/>
                                  <w:sz w:val="20"/>
                                  <w:szCs w:val="20"/>
                                </w:rPr>
                                <w:t>Here's</w:t>
                              </w:r>
                              <w:proofErr w:type="gramEnd"/>
                              <w:r>
                                <w:rPr>
                                  <w:rFonts w:ascii="Arial" w:hAnsi="Arial" w:cs="Arial"/>
                                  <w:sz w:val="20"/>
                                  <w:szCs w:val="20"/>
                                </w:rPr>
                                <w:t xml:space="preserve"> a few pictures to complete the story.</w:t>
                              </w:r>
                            </w:p>
                            <w:p w:rsidR="00325A9A" w:rsidRDefault="001B28AE">
                              <w:pPr>
                                <w:jc w:val="center"/>
                                <w:rPr>
                                  <w:rFonts w:eastAsia="Times New Roman"/>
                                </w:rPr>
                              </w:pPr>
                              <w:r>
                                <w:rPr>
                                  <w:rFonts w:eastAsia="Times New Roman"/>
                                  <w:noProof/>
                                </w:rPr>
                                <w:drawing>
                                  <wp:inline distT="0" distB="0" distL="0" distR="0" wp14:anchorId="429A735F" wp14:editId="3A48EBD0">
                                    <wp:extent cx="4878000" cy="3657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5A.jpg"/>
                                            <pic:cNvPicPr/>
                                          </pic:nvPicPr>
                                          <pic:blipFill>
                                            <a:blip r:embed="rId14">
                                              <a:extLst>
                                                <a:ext uri="{28A0092B-C50C-407E-A947-70E740481C1C}">
                                                  <a14:useLocalDpi xmlns:a14="http://schemas.microsoft.com/office/drawing/2010/main" val="0"/>
                                                </a:ext>
                                              </a:extLst>
                                            </a:blip>
                                            <a:stretch>
                                              <a:fillRect/>
                                            </a:stretch>
                                          </pic:blipFill>
                                          <pic:spPr>
                                            <a:xfrm>
                                              <a:off x="0" y="0"/>
                                              <a:ext cx="4878000" cy="3657600"/>
                                            </a:xfrm>
                                            <a:prstGeom prst="rect">
                                              <a:avLst/>
                                            </a:prstGeom>
                                          </pic:spPr>
                                        </pic:pic>
                                      </a:graphicData>
                                    </a:graphic>
                                  </wp:inline>
                                </w:drawing>
                              </w:r>
                            </w:p>
                            <w:p w:rsidR="00325A9A" w:rsidRDefault="00D030D0">
                              <w:pPr>
                                <w:pStyle w:val="NormalWeb"/>
                                <w:jc w:val="center"/>
                              </w:pPr>
                              <w:r>
                                <w:rPr>
                                  <w:rFonts w:ascii="Arial" w:hAnsi="Arial" w:cs="Arial"/>
                                  <w:i/>
                                  <w:iCs/>
                                  <w:color w:val="0000CC"/>
                                  <w:sz w:val="15"/>
                                  <w:szCs w:val="15"/>
                                </w:rPr>
                                <w:t>Club President Billy Clayton prepares for the grand prize draw, watched by Master of Ceremonies Colin Mitchell - but who's hiding behind the board?</w:t>
                              </w:r>
                              <w:r>
                                <w:rPr>
                                  <w:rFonts w:ascii="Arial" w:hAnsi="Arial" w:cs="Arial"/>
                                  <w:i/>
                                  <w:iCs/>
                                  <w:sz w:val="15"/>
                                  <w:szCs w:val="15"/>
                                </w:rPr>
                                <w:t> </w:t>
                              </w:r>
                            </w:p>
                            <w:p w:rsidR="00325A9A" w:rsidRDefault="001B28AE">
                              <w:pPr>
                                <w:jc w:val="center"/>
                                <w:rPr>
                                  <w:rFonts w:eastAsia="Times New Roman"/>
                                </w:rPr>
                              </w:pPr>
                              <w:r>
                                <w:rPr>
                                  <w:rFonts w:eastAsia="Times New Roman"/>
                                  <w:noProof/>
                                </w:rPr>
                                <w:drawing>
                                  <wp:inline distT="0" distB="0" distL="0" distR="0">
                                    <wp:extent cx="3412800" cy="2559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12800" cy="2559600"/>
                                            </a:xfrm>
                                            <a:prstGeom prst="rect">
                                              <a:avLst/>
                                            </a:prstGeom>
                                          </pic:spPr>
                                        </pic:pic>
                                      </a:graphicData>
                                    </a:graphic>
                                  </wp:inline>
                                </w:drawing>
                              </w:r>
                            </w:p>
                            <w:p w:rsidR="00325A9A" w:rsidRDefault="00D030D0">
                              <w:pPr>
                                <w:pStyle w:val="NormalWeb"/>
                                <w:jc w:val="center"/>
                              </w:pPr>
                              <w:r>
                                <w:rPr>
                                  <w:rFonts w:ascii="Arial" w:hAnsi="Arial" w:cs="Arial"/>
                                  <w:i/>
                                  <w:iCs/>
                                  <w:color w:val="0000CC"/>
                                  <w:sz w:val="15"/>
                                  <w:szCs w:val="15"/>
                                </w:rPr>
                                <w:t>Seems like there was a great selection of prizes for the grand prize draw!</w:t>
                              </w:r>
                            </w:p>
                            <w:p w:rsidR="00325A9A" w:rsidRDefault="001B28AE">
                              <w:pPr>
                                <w:jc w:val="center"/>
                                <w:rPr>
                                  <w:rFonts w:eastAsia="Times New Roman"/>
                                </w:rPr>
                              </w:pPr>
                              <w:r>
                                <w:rPr>
                                  <w:rFonts w:eastAsia="Times New Roman"/>
                                  <w:noProof/>
                                </w:rPr>
                                <w:drawing>
                                  <wp:inline distT="0" distB="0" distL="0" distR="0">
                                    <wp:extent cx="3902400" cy="2876400"/>
                                    <wp:effectExtent l="0" t="0" r="317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02400" cy="2876400"/>
                                            </a:xfrm>
                                            <a:prstGeom prst="rect">
                                              <a:avLst/>
                                            </a:prstGeom>
                                          </pic:spPr>
                                        </pic:pic>
                                      </a:graphicData>
                                    </a:graphic>
                                  </wp:inline>
                                </w:drawing>
                              </w:r>
                            </w:p>
                            <w:p w:rsidR="00325A9A" w:rsidRDefault="00D030D0">
                              <w:pPr>
                                <w:pStyle w:val="NormalWeb"/>
                                <w:jc w:val="center"/>
                              </w:pPr>
                              <w:r>
                                <w:rPr>
                                  <w:rFonts w:ascii="Arial" w:hAnsi="Arial" w:cs="Arial"/>
                                  <w:i/>
                                  <w:iCs/>
                                  <w:color w:val="0000CC"/>
                                  <w:sz w:val="15"/>
                                  <w:szCs w:val="15"/>
                                </w:rPr>
                                <w:t xml:space="preserve">It was great to see Tom Downing at the party. </w:t>
                              </w:r>
                              <w:proofErr w:type="gramStart"/>
                              <w:r>
                                <w:rPr>
                                  <w:rFonts w:ascii="Arial" w:hAnsi="Arial" w:cs="Arial"/>
                                  <w:i/>
                                  <w:iCs/>
                                  <w:color w:val="0000CC"/>
                                  <w:sz w:val="15"/>
                                  <w:szCs w:val="15"/>
                                </w:rPr>
                                <w:t>health</w:t>
                              </w:r>
                              <w:proofErr w:type="gramEnd"/>
                              <w:r>
                                <w:rPr>
                                  <w:rFonts w:ascii="Arial" w:hAnsi="Arial" w:cs="Arial"/>
                                  <w:i/>
                                  <w:iCs/>
                                  <w:color w:val="0000CC"/>
                                  <w:sz w:val="15"/>
                                  <w:szCs w:val="15"/>
                                </w:rPr>
                                <w:t xml:space="preserve"> issues have kept Tom out of action for a little while now, but hopefully things are on the mend and he might be back playing again in the New Year.</w:t>
                              </w:r>
                            </w:p>
                            <w:p w:rsidR="00325A9A" w:rsidRDefault="001B28AE">
                              <w:pPr>
                                <w:jc w:val="center"/>
                                <w:rPr>
                                  <w:rFonts w:eastAsia="Times New Roman"/>
                                </w:rPr>
                              </w:pPr>
                              <w:r>
                                <w:rPr>
                                  <w:rFonts w:eastAsia="Times New Roman"/>
                                  <w:noProof/>
                                </w:rPr>
                                <w:drawing>
                                  <wp:inline distT="0" distB="0" distL="0" distR="0">
                                    <wp:extent cx="3902400" cy="2786400"/>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3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02400" cy="2786400"/>
                                            </a:xfrm>
                                            <a:prstGeom prst="rect">
                                              <a:avLst/>
                                            </a:prstGeom>
                                          </pic:spPr>
                                        </pic:pic>
                                      </a:graphicData>
                                    </a:graphic>
                                  </wp:inline>
                                </w:drawing>
                              </w:r>
                            </w:p>
                            <w:p w:rsidR="00325A9A" w:rsidRDefault="00D030D0">
                              <w:pPr>
                                <w:pStyle w:val="NormalWeb"/>
                                <w:jc w:val="center"/>
                              </w:pPr>
                              <w:r>
                                <w:rPr>
                                  <w:rFonts w:ascii="Arial" w:hAnsi="Arial" w:cs="Arial"/>
                                  <w:i/>
                                  <w:iCs/>
                                  <w:color w:val="0000CC"/>
                                  <w:sz w:val="15"/>
                                  <w:szCs w:val="15"/>
                                </w:rPr>
                                <w:t>It's that hat again, this time at the delicious deserts!</w:t>
                              </w:r>
                              <w:r>
                                <w:rPr>
                                  <w:rFonts w:ascii="Arial" w:hAnsi="Arial" w:cs="Arial"/>
                                  <w:i/>
                                  <w:iCs/>
                                  <w:sz w:val="15"/>
                                  <w:szCs w:val="15"/>
                                </w:rPr>
                                <w:t> </w:t>
                              </w:r>
                            </w:p>
                            <w:p w:rsidR="00325A9A" w:rsidRDefault="001B28AE">
                              <w:pPr>
                                <w:jc w:val="center"/>
                                <w:rPr>
                                  <w:rFonts w:eastAsia="Times New Roman"/>
                                </w:rPr>
                              </w:pPr>
                              <w:r>
                                <w:rPr>
                                  <w:rFonts w:eastAsia="Times New Roman"/>
                                  <w:noProof/>
                                </w:rPr>
                                <w:drawing>
                                  <wp:inline distT="0" distB="0" distL="0" distR="0">
                                    <wp:extent cx="3898800" cy="2822400"/>
                                    <wp:effectExtent l="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1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800" cy="2822400"/>
                                            </a:xfrm>
                                            <a:prstGeom prst="rect">
                                              <a:avLst/>
                                            </a:prstGeom>
                                          </pic:spPr>
                                        </pic:pic>
                                      </a:graphicData>
                                    </a:graphic>
                                  </wp:inline>
                                </w:drawing>
                              </w:r>
                            </w:p>
                            <w:p w:rsidR="00325A9A" w:rsidRDefault="00D030D0">
                              <w:pPr>
                                <w:pStyle w:val="NormalWeb"/>
                                <w:jc w:val="center"/>
                              </w:pPr>
                              <w:r>
                                <w:rPr>
                                  <w:rFonts w:ascii="Arial" w:hAnsi="Arial" w:cs="Arial"/>
                                  <w:i/>
                                  <w:iCs/>
                                  <w:color w:val="0000CC"/>
                                  <w:sz w:val="15"/>
                                  <w:szCs w:val="15"/>
                                </w:rPr>
                                <w:t>This is what it is really all about, socialising! Some of our lady members enjoying a friendly chat. </w:t>
                              </w:r>
                            </w:p>
                          </w:tc>
                        </w:tr>
                      </w:tbl>
                      <w:p w:rsidR="00325A9A" w:rsidRDefault="00325A9A">
                        <w:pPr>
                          <w:rPr>
                            <w:rFonts w:eastAsia="Times New Roman"/>
                          </w:rPr>
                        </w:pPr>
                      </w:p>
                    </w:tc>
                  </w:tr>
                </w:tbl>
                <w:p w:rsidR="00325A9A" w:rsidRDefault="00325A9A">
                  <w:pPr>
                    <w:jc w:val="center"/>
                    <w:rPr>
                      <w:rFonts w:eastAsia="Times New Roman"/>
                    </w:rPr>
                  </w:pPr>
                </w:p>
              </w:tc>
            </w:tr>
            <w:tr w:rsidR="00325A9A">
              <w:trPr>
                <w:trHeight w:val="600"/>
                <w:tblCellSpacing w:w="0" w:type="dxa"/>
                <w:jc w:val="center"/>
              </w:trPr>
              <w:tc>
                <w:tcPr>
                  <w:tcW w:w="0" w:type="auto"/>
                  <w:gridSpan w:val="3"/>
                  <w:shd w:val="clear" w:color="auto" w:fill="545351"/>
                  <w:vAlign w:val="center"/>
                  <w:hideMark/>
                </w:tcPr>
                <w:p w:rsidR="00325A9A" w:rsidRDefault="00D030D0">
                  <w:pPr>
                    <w:jc w:val="center"/>
                    <w:rPr>
                      <w:rFonts w:eastAsia="Times New Roman"/>
                    </w:rPr>
                  </w:pPr>
                  <w:r>
                    <w:rPr>
                      <w:rFonts w:eastAsia="Times New Roman"/>
                      <w:noProof/>
                    </w:rPr>
                    <w:drawing>
                      <wp:inline distT="0" distB="0" distL="0" distR="0" wp14:anchorId="4F56CA26" wp14:editId="4F960060">
                        <wp:extent cx="19050" cy="152400"/>
                        <wp:effectExtent l="0" t="0" r="0" b="0"/>
                        <wp:docPr id="17" name="Picture 17" descr="C:\Liv TT\Bath Street TT Club\Website\Recovery\bvttc\BSM\News\cp_00003a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v TT\Bath Street TT Club\Website\Recovery\bvttc\BSM\News\cp_00003a24.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r>
                    <w:rPr>
                      <w:rFonts w:eastAsia="Times New Roman"/>
                    </w:rPr>
                    <w:br/>
                  </w:r>
                  <w:bookmarkStart w:id="0" w:name="_GoBack"/>
                  <w:r>
                    <w:rPr>
                      <w:rFonts w:eastAsia="Times New Roman"/>
                      <w:noProof/>
                      <w:color w:val="0000FF"/>
                    </w:rPr>
                    <w:drawing>
                      <wp:inline distT="0" distB="0" distL="0" distR="0" wp14:anchorId="48994FBF" wp14:editId="3C95294E">
                        <wp:extent cx="762000" cy="123825"/>
                        <wp:effectExtent l="0" t="0" r="0" b="9525"/>
                        <wp:docPr id="18" name="Picture 18" descr="Hom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me">
                                  <a:hlinkClick r:id="rId20"/>
                                </pic:cNvPr>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bookmarkEnd w:id="0"/>
                  <w:r>
                    <w:rPr>
                      <w:rFonts w:eastAsia="Times New Roman"/>
                      <w:noProof/>
                      <w:color w:val="0000FF"/>
                    </w:rPr>
                    <w:drawing>
                      <wp:inline distT="0" distB="0" distL="0" distR="0" wp14:anchorId="415E63C9" wp14:editId="5D26F6AD">
                        <wp:extent cx="762000" cy="123825"/>
                        <wp:effectExtent l="0" t="0" r="0" b="9525"/>
                        <wp:docPr id="19" name="Picture 19" descr="News Index">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s Index">
                                  <a:hlinkClick r:id="rId22"/>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p>
              </w:tc>
            </w:tr>
          </w:tbl>
          <w:p w:rsidR="00325A9A" w:rsidRDefault="00325A9A">
            <w:pPr>
              <w:jc w:val="center"/>
              <w:rPr>
                <w:rFonts w:eastAsia="Times New Roman"/>
              </w:rPr>
            </w:pPr>
          </w:p>
        </w:tc>
        <w:tc>
          <w:tcPr>
            <w:tcW w:w="0" w:type="auto"/>
            <w:shd w:val="clear" w:color="auto" w:fill="545351"/>
            <w:vAlign w:val="center"/>
            <w:hideMark/>
          </w:tcPr>
          <w:p w:rsidR="00325A9A" w:rsidRDefault="00D030D0">
            <w:pPr>
              <w:rPr>
                <w:rFonts w:eastAsia="Times New Roman"/>
              </w:rPr>
            </w:pPr>
            <w:r>
              <w:rPr>
                <w:rFonts w:eastAsia="Times New Roman"/>
              </w:rPr>
              <w:t xml:space="preserve">  </w:t>
            </w:r>
            <w:r>
              <w:rPr>
                <w:rFonts w:eastAsia="Times New Roman"/>
                <w:noProof/>
              </w:rPr>
              <w:drawing>
                <wp:inline distT="0" distB="0" distL="0" distR="0" wp14:anchorId="3AD230D3" wp14:editId="2CA7F0A9">
                  <wp:extent cx="381000" cy="9525"/>
                  <wp:effectExtent l="0" t="0" r="0" b="0"/>
                  <wp:docPr id="20" name="Picture 20" descr="C:\Liv TT\Bath Street TT Club\Website\Recovery\bvttc\BSM\News\cp_00003a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v TT\Bath Street TT Club\Website\Recovery\bvttc\BSM\News\cp_00003a24.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r>
      <w:tr w:rsidR="00325A9A">
        <w:trPr>
          <w:tblCellSpacing w:w="0" w:type="dxa"/>
        </w:trPr>
        <w:tc>
          <w:tcPr>
            <w:tcW w:w="5000" w:type="pct"/>
            <w:gridSpan w:val="3"/>
            <w:shd w:val="clear" w:color="auto" w:fill="545351"/>
            <w:vAlign w:val="center"/>
            <w:hideMark/>
          </w:tcPr>
          <w:p w:rsidR="00325A9A" w:rsidRDefault="00325A9A">
            <w:pPr>
              <w:jc w:val="center"/>
              <w:rPr>
                <w:rFonts w:eastAsia="Times New Roman"/>
              </w:rPr>
            </w:pPr>
          </w:p>
          <w:p w:rsidR="00325A9A" w:rsidRDefault="00325A9A">
            <w:pPr>
              <w:jc w:val="center"/>
              <w:rPr>
                <w:rFonts w:eastAsia="Times New Roman"/>
              </w:rPr>
            </w:pPr>
          </w:p>
          <w:p w:rsidR="00325A9A" w:rsidRDefault="00325A9A">
            <w:pPr>
              <w:jc w:val="center"/>
              <w:rPr>
                <w:rFonts w:eastAsia="Times New Roman"/>
              </w:rPr>
            </w:pPr>
          </w:p>
          <w:p w:rsidR="00325A9A" w:rsidRDefault="00D030D0">
            <w:pPr>
              <w:jc w:val="center"/>
              <w:rPr>
                <w:rFonts w:eastAsia="Times New Roman"/>
              </w:rPr>
            </w:pPr>
            <w:r>
              <w:rPr>
                <w:rFonts w:eastAsia="Times New Roman"/>
              </w:rPr>
              <w:br/>
              <w:t> </w:t>
            </w:r>
          </w:p>
        </w:tc>
      </w:tr>
    </w:tbl>
    <w:p w:rsidR="00D030D0" w:rsidRDefault="00D030D0">
      <w:pPr>
        <w:rPr>
          <w:rFonts w:eastAsia="Times New Roman"/>
          <w:color w:val="auto"/>
        </w:rPr>
      </w:pPr>
    </w:p>
    <w:sectPr w:rsidR="00D03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76D3A"/>
    <w:rsid w:val="001B28AE"/>
    <w:rsid w:val="00325A9A"/>
    <w:rsid w:val="00576D3A"/>
    <w:rsid w:val="00D0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76D3A"/>
    <w:rPr>
      <w:rFonts w:ascii="Tahoma" w:hAnsi="Tahoma" w:cs="Tahoma"/>
      <w:sz w:val="16"/>
      <w:szCs w:val="16"/>
    </w:rPr>
  </w:style>
  <w:style w:type="character" w:customStyle="1" w:styleId="BalloonTextChar">
    <w:name w:val="Balloon Text Char"/>
    <w:basedOn w:val="DefaultParagraphFont"/>
    <w:link w:val="BalloonText"/>
    <w:uiPriority w:val="99"/>
    <w:semiHidden/>
    <w:rsid w:val="00576D3A"/>
    <w:rPr>
      <w:rFonts w:ascii="Tahoma" w:eastAsiaTheme="minorEastAsia" w:hAnsi="Tahoma" w:cs="Tahoma"/>
      <w:color w:val="54535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76D3A"/>
    <w:rPr>
      <w:rFonts w:ascii="Tahoma" w:hAnsi="Tahoma" w:cs="Tahoma"/>
      <w:sz w:val="16"/>
      <w:szCs w:val="16"/>
    </w:rPr>
  </w:style>
  <w:style w:type="character" w:customStyle="1" w:styleId="BalloonTextChar">
    <w:name w:val="Balloon Text Char"/>
    <w:basedOn w:val="DefaultParagraphFont"/>
    <w:link w:val="BalloonText"/>
    <w:uiPriority w:val="99"/>
    <w:semiHidden/>
    <w:rsid w:val="00576D3A"/>
    <w:rPr>
      <w:rFonts w:ascii="Tahoma" w:eastAsiaTheme="minorEastAsia" w:hAnsi="Tahoma" w:cs="Tahoma"/>
      <w:color w:val="54535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Liv%20TT\Bath%20Street%20TT%20Club\Website\Recovery\bvttc\BSM\News\2d_00007184.gif" TargetMode="External"/><Relationship Id="rId13" Type="http://schemas.openxmlformats.org/officeDocument/2006/relationships/image" Target="file:///C:\Liv%20TT\Bath%20Street%20TT%20Club\Website\Recovery\bvttc\BSM\News\cp_00003a72.gif" TargetMode="External"/><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image" Target="file:///C:\Liv%20TT\Bath%20Street%20TT%20Club\Website\Recovery\bvttc\BSM\News\cp_00003ab1.gif" TargetMode="External"/><Relationship Id="rId7" Type="http://schemas.openxmlformats.org/officeDocument/2006/relationships/image" Target="file:///C:\Liv%20TT\Bath%20Street%20TT%20Club\Website\Recovery\bvttc\BSM\News\2d_00001339.gif" TargetMode="Externa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7.jpg"/><Relationship Id="rId20" Type="http://schemas.openxmlformats.org/officeDocument/2006/relationships/hyperlink" Target="http://www.bathstreettabletennisclub.org/home.htm" TargetMode="External"/><Relationship Id="rId1" Type="http://schemas.openxmlformats.org/officeDocument/2006/relationships/styles" Target="styles.xml"/><Relationship Id="rId6" Type="http://schemas.openxmlformats.org/officeDocument/2006/relationships/image" Target="file:///C:\Liv%20TT\Bath%20Street%20TT%20Club\Website\Recovery\bvttc\BSM\News\cp_00003a34.gif" TargetMode="Externa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image" Target="file:///C:\Liv%20TT\Bath%20Street%20TT%20Club\Website\Recovery\bvttc\BSM\News\cp_00003a24.gif" TargetMode="External"/><Relationship Id="rId15" Type="http://schemas.openxmlformats.org/officeDocument/2006/relationships/image" Target="media/image6.jpg"/><Relationship Id="rId23" Type="http://schemas.openxmlformats.org/officeDocument/2006/relationships/image" Target="file:///C:\Liv%20TT\Bath%20Street%20TT%20Club\Website\Recovery\bvttc\BSM\News\2d_000071d2.gif" TargetMode="External"/><Relationship Id="rId10" Type="http://schemas.openxmlformats.org/officeDocument/2006/relationships/image" Target="media/image2.jpg"/><Relationship Id="rId19" Type="http://schemas.openxmlformats.org/officeDocument/2006/relationships/hyperlink" Target="http://www.bathstreettabletennisclub.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g"/><Relationship Id="rId22" Type="http://schemas.openxmlformats.org/officeDocument/2006/relationships/hyperlink" Target="http://www.bathstreettabletennisclub.org/BSM/News/New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Origone</vt:lpstr>
    </vt:vector>
  </TitlesOfParts>
  <Company>Hewlett-Packard</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Origone</dc:title>
  <dc:creator>user</dc:creator>
  <cp:lastModifiedBy>user</cp:lastModifiedBy>
  <cp:revision>4</cp:revision>
  <dcterms:created xsi:type="dcterms:W3CDTF">2015-08-07T13:39:00Z</dcterms:created>
  <dcterms:modified xsi:type="dcterms:W3CDTF">2015-08-07T13:54:00Z</dcterms:modified>
</cp:coreProperties>
</file>