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0" w:type="dxa"/>
        <w:tblCellMar>
          <w:left w:w="0" w:type="dxa"/>
          <w:right w:w="0" w:type="dxa"/>
        </w:tblCellMar>
        <w:tblLook w:val="04A0" w:firstRow="1" w:lastRow="0" w:firstColumn="1" w:lastColumn="0" w:noHBand="0" w:noVBand="1"/>
      </w:tblPr>
      <w:tblGrid>
        <w:gridCol w:w="720"/>
        <w:gridCol w:w="11250"/>
        <w:gridCol w:w="720"/>
      </w:tblGrid>
      <w:tr w:rsidR="00000000">
        <w:trPr>
          <w:tblCellSpacing w:w="0" w:type="dxa"/>
        </w:trPr>
        <w:tc>
          <w:tcPr>
            <w:tcW w:w="0" w:type="auto"/>
            <w:gridSpan w:val="3"/>
            <w:shd w:val="clear" w:color="auto" w:fill="545351"/>
            <w:vAlign w:val="center"/>
            <w:hideMark/>
          </w:tcPr>
          <w:p w:rsidR="00000000" w:rsidRDefault="006D4DA3">
            <w:pPr>
              <w:rPr>
                <w:rFonts w:eastAsia="Times New Roman"/>
              </w:rPr>
            </w:pPr>
            <w:r>
              <w:rPr>
                <w:rFonts w:eastAsia="Times New Roman"/>
              </w:rPr>
              <w:t xml:space="preserve">  </w:t>
            </w:r>
            <w:r>
              <w:rPr>
                <w:rFonts w:eastAsia="Times New Roman"/>
                <w:noProof/>
              </w:rPr>
              <w:drawing>
                <wp:inline distT="0" distB="0" distL="0" distR="0">
                  <wp:extent cx="9525" cy="190500"/>
                  <wp:effectExtent l="0" t="0" r="0" b="0"/>
                  <wp:docPr id="1" name="Picture 1" descr="C:\Liv TT\Bath Street TT Club\Website\Recovery\bvttc\BSM\News\cp_00004d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v TT\Bath Street TT Club\Website\Recovery\bvttc\BSM\News\cp_00004d45.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000000">
        <w:trPr>
          <w:tblCellSpacing w:w="0" w:type="dxa"/>
        </w:trPr>
        <w:tc>
          <w:tcPr>
            <w:tcW w:w="0" w:type="auto"/>
            <w:shd w:val="clear" w:color="auto" w:fill="545351"/>
            <w:vAlign w:val="center"/>
            <w:hideMark/>
          </w:tcPr>
          <w:p w:rsidR="00000000" w:rsidRDefault="006D4DA3">
            <w:pPr>
              <w:rPr>
                <w:rFonts w:eastAsia="Times New Roman"/>
              </w:rPr>
            </w:pPr>
            <w:r>
              <w:rPr>
                <w:rFonts w:eastAsia="Times New Roman"/>
              </w:rPr>
              <w:t xml:space="preserve">  </w:t>
            </w:r>
            <w:r>
              <w:rPr>
                <w:rFonts w:eastAsia="Times New Roman"/>
                <w:noProof/>
              </w:rPr>
              <w:drawing>
                <wp:inline distT="0" distB="0" distL="0" distR="0">
                  <wp:extent cx="381000" cy="9525"/>
                  <wp:effectExtent l="0" t="0" r="0" b="0"/>
                  <wp:docPr id="2" name="Picture 2" descr="C:\Liv TT\Bath Street TT Club\Website\Recovery\bvttc\BSM\News\cp_00004d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 TT\Bath Street TT Club\Website\Recovery\bvttc\BSM\News\cp_00004d45.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5000" w:type="pct"/>
            <w:vAlign w:val="center"/>
            <w:hideMark/>
          </w:tcPr>
          <w:tbl>
            <w:tblPr>
              <w:tblW w:w="5000" w:type="pct"/>
              <w:jc w:val="center"/>
              <w:tblCellSpacing w:w="0" w:type="dxa"/>
              <w:tblCellMar>
                <w:top w:w="90" w:type="dxa"/>
                <w:left w:w="90" w:type="dxa"/>
                <w:bottom w:w="90" w:type="dxa"/>
                <w:right w:w="90" w:type="dxa"/>
              </w:tblCellMar>
              <w:tblLook w:val="04A0" w:firstRow="1" w:lastRow="0" w:firstColumn="1" w:lastColumn="0" w:noHBand="0" w:noVBand="1"/>
            </w:tblPr>
            <w:tblGrid>
              <w:gridCol w:w="8670"/>
              <w:gridCol w:w="600"/>
              <w:gridCol w:w="1980"/>
            </w:tblGrid>
            <w:tr w:rsidR="00000000">
              <w:trPr>
                <w:tblCellSpacing w:w="0" w:type="dxa"/>
                <w:jc w:val="center"/>
              </w:trPr>
              <w:tc>
                <w:tcPr>
                  <w:tcW w:w="0" w:type="auto"/>
                  <w:shd w:val="clear" w:color="auto" w:fill="545351"/>
                  <w:vAlign w:val="center"/>
                  <w:hideMark/>
                </w:tcPr>
                <w:p w:rsidR="00000000" w:rsidRDefault="006D4DA3">
                  <w:pPr>
                    <w:rPr>
                      <w:rFonts w:eastAsia="Times New Roman"/>
                    </w:rPr>
                  </w:pPr>
                  <w:r>
                    <w:rPr>
                      <w:rFonts w:eastAsia="Times New Roman"/>
                      <w:noProof/>
                    </w:rPr>
                    <w:drawing>
                      <wp:inline distT="0" distB="0" distL="0" distR="0">
                        <wp:extent cx="5391150" cy="523875"/>
                        <wp:effectExtent l="0" t="0" r="0" b="9525"/>
                        <wp:docPr id="3" name="Picture 3" descr="Bath Street Table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 Street Table Tennis Club"/>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91150" cy="523875"/>
                                </a:xfrm>
                                <a:prstGeom prst="rect">
                                  <a:avLst/>
                                </a:prstGeom>
                                <a:noFill/>
                                <a:ln>
                                  <a:noFill/>
                                </a:ln>
                              </pic:spPr>
                            </pic:pic>
                          </a:graphicData>
                        </a:graphic>
                      </wp:inline>
                    </w:drawing>
                  </w:r>
                </w:p>
              </w:tc>
              <w:tc>
                <w:tcPr>
                  <w:tcW w:w="0" w:type="auto"/>
                  <w:shd w:val="clear" w:color="auto" w:fill="545351"/>
                  <w:vAlign w:val="center"/>
                  <w:hideMark/>
                </w:tcPr>
                <w:p w:rsidR="00000000" w:rsidRDefault="006D4DA3">
                  <w:pPr>
                    <w:rPr>
                      <w:rFonts w:eastAsia="Times New Roman"/>
                    </w:rPr>
                  </w:pPr>
                  <w:r>
                    <w:rPr>
                      <w:rFonts w:eastAsia="Times New Roman"/>
                    </w:rPr>
                    <w:t xml:space="preserve">  </w:t>
                  </w:r>
                  <w:r>
                    <w:rPr>
                      <w:rFonts w:eastAsia="Times New Roman"/>
                      <w:noProof/>
                    </w:rPr>
                    <w:drawing>
                      <wp:inline distT="0" distB="0" distL="0" distR="0">
                        <wp:extent cx="190500" cy="9525"/>
                        <wp:effectExtent l="0" t="0" r="0" b="0"/>
                        <wp:docPr id="4" name="Picture 4" descr="C:\Liv TT\Bath Street TT Club\Website\Recovery\bvttc\BSM\News\cp_00004d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v TT\Bath Street TT Club\Website\Recovery\bvttc\BSM\News\cp_00004d45.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545351"/>
                  <w:vAlign w:val="center"/>
                  <w:hideMark/>
                </w:tcPr>
                <w:p w:rsidR="00000000" w:rsidRDefault="006D4DA3">
                  <w:pPr>
                    <w:jc w:val="center"/>
                    <w:rPr>
                      <w:rFonts w:eastAsia="Times New Roman"/>
                    </w:rPr>
                  </w:pPr>
                  <w:r>
                    <w:rPr>
                      <w:rFonts w:eastAsia="Times New Roman"/>
                      <w:noProof/>
                    </w:rPr>
                    <w:drawing>
                      <wp:inline distT="0" distB="0" distL="0" distR="0">
                        <wp:extent cx="1133475" cy="123825"/>
                        <wp:effectExtent l="0" t="0" r="9525" b="9525"/>
                        <wp:docPr id="5" name="Picture 5" descr="Dat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elin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33475" cy="123825"/>
                                </a:xfrm>
                                <a:prstGeom prst="rect">
                                  <a:avLst/>
                                </a:prstGeom>
                                <a:noFill/>
                                <a:ln>
                                  <a:noFill/>
                                </a:ln>
                              </pic:spPr>
                            </pic:pic>
                          </a:graphicData>
                        </a:graphic>
                      </wp:inline>
                    </w:drawing>
                  </w:r>
                  <w:r>
                    <w:rPr>
                      <w:rFonts w:eastAsia="Times New Roman"/>
                      <w:noProof/>
                    </w:rPr>
                    <w:drawing>
                      <wp:inline distT="0" distB="0" distL="0" distR="0">
                        <wp:extent cx="1133475" cy="123825"/>
                        <wp:effectExtent l="0" t="0" r="9525" b="9525"/>
                        <wp:docPr id="6" name="Picture 6" descr="14 Nov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 November 20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33475" cy="123825"/>
                                </a:xfrm>
                                <a:prstGeom prst="rect">
                                  <a:avLst/>
                                </a:prstGeom>
                                <a:noFill/>
                                <a:ln>
                                  <a:noFill/>
                                </a:ln>
                              </pic:spPr>
                            </pic:pic>
                          </a:graphicData>
                        </a:graphic>
                      </wp:inline>
                    </w:drawing>
                  </w:r>
                </w:p>
              </w:tc>
            </w:tr>
            <w:tr w:rsidR="00000000">
              <w:trPr>
                <w:tblCellSpacing w:w="0" w:type="dxa"/>
                <w:jc w:val="center"/>
              </w:trPr>
              <w:tc>
                <w:tcPr>
                  <w:tcW w:w="0" w:type="auto"/>
                  <w:gridSpan w:val="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940"/>
                    <w:gridCol w:w="8130"/>
                  </w:tblGrid>
                  <w:tr w:rsidR="00000000">
                    <w:trPr>
                      <w:tblCellSpacing w:w="0" w:type="dxa"/>
                      <w:jc w:val="center"/>
                    </w:trPr>
                    <w:tc>
                      <w:tcPr>
                        <w:tcW w:w="165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2940"/>
                        </w:tblGrid>
                        <w:tr w:rsidR="00000000">
                          <w:trPr>
                            <w:tblCellSpacing w:w="0" w:type="dxa"/>
                          </w:trPr>
                          <w:tc>
                            <w:tcPr>
                              <w:tcW w:w="5000" w:type="pct"/>
                              <w:vAlign w:val="center"/>
                              <w:hideMark/>
                            </w:tcPr>
                            <w:p w:rsidR="00000000" w:rsidRDefault="006D4DA3">
                              <w:pPr>
                                <w:rPr>
                                  <w:rFonts w:eastAsia="Times New Roman"/>
                                </w:rPr>
                              </w:pPr>
                              <w:r>
                                <w:rPr>
                                  <w:rFonts w:ascii="Arial" w:eastAsia="Times New Roman" w:hAnsi="Arial" w:cs="Arial"/>
                                  <w:b/>
                                  <w:bCs/>
                                  <w:sz w:val="48"/>
                                  <w:szCs w:val="48"/>
                                </w:rPr>
                                <w:t>Happy Birthday!</w:t>
                              </w:r>
                              <w:r>
                                <w:rPr>
                                  <w:rFonts w:eastAsia="Times New Roman"/>
                                </w:rPr>
                                <w:t xml:space="preserve"> </w:t>
                              </w:r>
                            </w:p>
                            <w:p w:rsidR="00000000" w:rsidRDefault="006D4DA3">
                              <w:pPr>
                                <w:pStyle w:val="NormalWeb"/>
                              </w:pPr>
                            </w:p>
                            <w:p w:rsidR="00000000" w:rsidRDefault="006D4DA3">
                              <w:pPr>
                                <w:pStyle w:val="NormalWeb"/>
                              </w:pPr>
                              <w:r>
                                <w:rPr>
                                  <w:rFonts w:ascii="Arial" w:hAnsi="Arial" w:cs="Arial"/>
                                  <w:sz w:val="20"/>
                                  <w:szCs w:val="20"/>
                                </w:rPr>
                                <w:t>There can be no better way to celebrate a special occasion than to share it with friends! Taking her duties as Club Welfare officer seriously Mary Delamere chose to consider the welfare of her fellow club members when it came to celebrat</w:t>
                              </w:r>
                              <w:r>
                                <w:rPr>
                                  <w:rFonts w:ascii="Arial" w:hAnsi="Arial" w:cs="Arial"/>
                                  <w:sz w:val="20"/>
                                  <w:szCs w:val="20"/>
                                </w:rPr>
                                <w:t>ing her 70th birthday!</w:t>
                              </w:r>
                            </w:p>
                            <w:p w:rsidR="00000000" w:rsidRDefault="006D4DA3">
                              <w:pPr>
                                <w:pStyle w:val="NormalWeb"/>
                              </w:pPr>
                              <w:r>
                                <w:rPr>
                                  <w:rFonts w:ascii="Arial" w:hAnsi="Arial" w:cs="Arial"/>
                                  <w:sz w:val="20"/>
                                  <w:szCs w:val="20"/>
                                </w:rPr>
                                <w:t>A great crowd gathered at the clubroom on Wednesday 12 November to celebrate the special occasion. But first there was a time for just a little social table tennis. After all, this is a table tennis club! Mary, sitting front row cent</w:t>
                              </w:r>
                              <w:r>
                                <w:rPr>
                                  <w:rFonts w:ascii="Arial" w:hAnsi="Arial" w:cs="Arial"/>
                                  <w:sz w:val="20"/>
                                  <w:szCs w:val="20"/>
                                </w:rPr>
                                <w:t xml:space="preserve">re in the picture opposite, was accompanied by her husband Tony, himself a former player at Bath Street so our reporter believes. The celebrations started just before midday and, our reporter reliably informs, continued well into the afternoon; adjourning </w:t>
                              </w:r>
                              <w:r>
                                <w:rPr>
                                  <w:rFonts w:ascii="Arial" w:hAnsi="Arial" w:cs="Arial"/>
                                  <w:sz w:val="20"/>
                                  <w:szCs w:val="20"/>
                                </w:rPr>
                                <w:t>to another local establishment after the 'party' at the clubroom! Club Chairman, Fred Bainbridge, arranged a lovely bouquet of flowers presented by his wife Sandra. And catering was organised by Committee member Liz Adams.  </w:t>
                              </w:r>
                            </w:p>
                            <w:p w:rsidR="00000000" w:rsidRDefault="006D4DA3">
                              <w:pPr>
                                <w:pStyle w:val="NormalWeb"/>
                              </w:pPr>
                              <w:r>
                                <w:rPr>
                                  <w:rFonts w:ascii="Arial" w:hAnsi="Arial" w:cs="Arial"/>
                                  <w:sz w:val="20"/>
                                  <w:szCs w:val="20"/>
                                </w:rPr>
                                <w:t>More than 30 members, family an</w:t>
                              </w:r>
                              <w:r>
                                <w:rPr>
                                  <w:rFonts w:ascii="Arial" w:hAnsi="Arial" w:cs="Arial"/>
                                  <w:sz w:val="20"/>
                                  <w:szCs w:val="20"/>
                                </w:rPr>
                                <w:t xml:space="preserve">d friends were able to share in the day. And it was particularly nice to see Cyril Penny, so recently sadly bereaved of his dear wife Jean, and also Tom Bell - fresh out of hospital after some 'minor' surgery. Great to be able to be around friends through </w:t>
                              </w:r>
                              <w:r>
                                <w:rPr>
                                  <w:rFonts w:ascii="Arial" w:hAnsi="Arial" w:cs="Arial"/>
                                  <w:sz w:val="20"/>
                                  <w:szCs w:val="20"/>
                                </w:rPr>
                                <w:t>difficult days. Also great to welcome into the 'social' dimension of the club new member Julia Cornish as well as our newest potential future recruit, baby Pablo (and his Mum) - son of Club Fixture Secretary Dave Noden. One of the most important features o</w:t>
                              </w:r>
                              <w:r>
                                <w:rPr>
                                  <w:rFonts w:ascii="Arial" w:hAnsi="Arial" w:cs="Arial"/>
                                  <w:sz w:val="20"/>
                                  <w:szCs w:val="20"/>
                                </w:rPr>
                                <w:t xml:space="preserve">f Bath Street Table Tennis Club is its social face and the way it seeks to be inclusive in all it does. Certainly on this occasion the balance between sport and social leisure seems to have been well and truly balanced! </w:t>
                              </w:r>
                            </w:p>
                            <w:p w:rsidR="00000000" w:rsidRDefault="006D4DA3">
                              <w:pPr>
                                <w:pStyle w:val="NormalWeb"/>
                              </w:pPr>
                              <w:r>
                                <w:rPr>
                                  <w:rFonts w:ascii="Arial" w:hAnsi="Arial" w:cs="Arial"/>
                                  <w:sz w:val="20"/>
                                  <w:szCs w:val="20"/>
                                </w:rPr>
                                <w:t>All in all this was another excelle</w:t>
                              </w:r>
                              <w:r>
                                <w:rPr>
                                  <w:rFonts w:ascii="Arial" w:hAnsi="Arial" w:cs="Arial"/>
                                  <w:sz w:val="20"/>
                                  <w:szCs w:val="20"/>
                                </w:rPr>
                                <w:t>nt and successful occasion, combining all that's best about the club. So what's next? Plans are already underway for the club Christmas Party on Wednesday 3rd December. And the grand Christmas prize draw board has been started. See Val Delamere or Colin Mi</w:t>
                              </w:r>
                              <w:r>
                                <w:rPr>
                                  <w:rFonts w:ascii="Arial" w:hAnsi="Arial" w:cs="Arial"/>
                                  <w:sz w:val="20"/>
                                  <w:szCs w:val="20"/>
                                </w:rPr>
                                <w:t>tchell for more details of the prize board.  </w:t>
                              </w:r>
                            </w:p>
                          </w:tc>
                        </w:tr>
                      </w:tbl>
                      <w:p w:rsidR="00000000" w:rsidRDefault="006D4DA3">
                        <w:pPr>
                          <w:rPr>
                            <w:rFonts w:eastAsia="Times New Roman"/>
                          </w:rPr>
                        </w:pPr>
                      </w:p>
                    </w:tc>
                    <w:tc>
                      <w:tcPr>
                        <w:tcW w:w="330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8130"/>
                        </w:tblGrid>
                        <w:tr w:rsidR="00000000">
                          <w:trPr>
                            <w:tblCellSpacing w:w="0" w:type="dxa"/>
                          </w:trPr>
                          <w:tc>
                            <w:tcPr>
                              <w:tcW w:w="5000" w:type="pct"/>
                              <w:vAlign w:val="center"/>
                              <w:hideMark/>
                            </w:tcPr>
                            <w:p w:rsidR="00000000" w:rsidRDefault="006D4DA3">
                              <w:pPr>
                                <w:rPr>
                                  <w:rFonts w:eastAsia="Times New Roman"/>
                                </w:rPr>
                              </w:pPr>
                              <w:r>
                                <w:rPr>
                                  <w:rFonts w:ascii="Arial" w:eastAsia="Times New Roman" w:hAnsi="Arial" w:cs="Arial"/>
                                  <w:sz w:val="48"/>
                                  <w:szCs w:val="48"/>
                                </w:rPr>
                                <w:t>Club has 'welfare' in mind</w:t>
                              </w:r>
                              <w:r>
                                <w:rPr>
                                  <w:rFonts w:eastAsia="Times New Roman"/>
                                </w:rPr>
                                <w:t xml:space="preserve"> </w:t>
                              </w:r>
                            </w:p>
                            <w:p w:rsidR="00000000" w:rsidRDefault="006D4DA3">
                              <w:pPr>
                                <w:pStyle w:val="NormalWeb"/>
                              </w:pPr>
                              <w:r>
                                <w:rPr>
                                  <w:rFonts w:ascii="Arial" w:hAnsi="Arial" w:cs="Arial"/>
                                  <w:sz w:val="20"/>
                                  <w:szCs w:val="20"/>
                                </w:rPr>
                                <w:t>They were certainly rolling back the years at the party - even managing a black and white photo! Things to notice - there are at least 30 people at the party; there are almost a</w:t>
                              </w:r>
                              <w:r>
                                <w:rPr>
                                  <w:rFonts w:ascii="Arial" w:hAnsi="Arial" w:cs="Arial"/>
                                  <w:sz w:val="20"/>
                                  <w:szCs w:val="20"/>
                                </w:rPr>
                                <w:t>s many ladies as men - a tribute to the balance and diversity of the club; even babes in arms are encouraged to become involved in table tennis; the birthday girl is in the centre front row; the President is of course surrounded by ladies; and perhaps most</w:t>
                              </w:r>
                              <w:r>
                                <w:rPr>
                                  <w:rFonts w:ascii="Arial" w:hAnsi="Arial" w:cs="Arial"/>
                                  <w:sz w:val="20"/>
                                  <w:szCs w:val="20"/>
                                </w:rPr>
                                <w:t xml:space="preserve"> importantly - the members actually look happy!</w:t>
                              </w:r>
                            </w:p>
                            <w:p w:rsidR="00000000" w:rsidRDefault="006D4DA3">
                              <w:pPr>
                                <w:jc w:val="center"/>
                                <w:rPr>
                                  <w:rFonts w:eastAsia="Times New Roman"/>
                                </w:rPr>
                              </w:pPr>
                              <w:r>
                                <w:rPr>
                                  <w:rFonts w:eastAsia="Times New Roman"/>
                                  <w:noProof/>
                                </w:rPr>
                                <w:drawing>
                                  <wp:inline distT="0" distB="0" distL="0" distR="0" wp14:anchorId="3F7BDBD9" wp14:editId="0DADDB78">
                                    <wp:extent cx="2543175" cy="8572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543175" cy="85725"/>
                                            </a:xfrm>
                                            <a:prstGeom prst="rect">
                                              <a:avLst/>
                                            </a:prstGeom>
                                            <a:noFill/>
                                            <a:ln>
                                              <a:noFill/>
                                            </a:ln>
                                          </pic:spPr>
                                        </pic:pic>
                                      </a:graphicData>
                                    </a:graphic>
                                  </wp:inline>
                                </w:drawing>
                              </w:r>
                            </w:p>
                            <w:p w:rsidR="00000000" w:rsidRDefault="002D5970">
                              <w:pPr>
                                <w:jc w:val="center"/>
                                <w:rPr>
                                  <w:rFonts w:eastAsia="Times New Roman"/>
                                </w:rPr>
                              </w:pPr>
                              <w:r>
                                <w:rPr>
                                  <w:rFonts w:eastAsia="Times New Roman"/>
                                  <w:noProof/>
                                </w:rPr>
                                <w:drawing>
                                  <wp:inline distT="0" distB="0" distL="0" distR="0">
                                    <wp:extent cx="4848225" cy="23526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12_Mary_70.jpg"/>
                                            <pic:cNvPicPr/>
                                          </pic:nvPicPr>
                                          <pic:blipFill>
                                            <a:blip r:embed="rId10">
                                              <a:extLst>
                                                <a:ext uri="{28A0092B-C50C-407E-A947-70E740481C1C}">
                                                  <a14:useLocalDpi xmlns:a14="http://schemas.microsoft.com/office/drawing/2010/main" val="0"/>
                                                </a:ext>
                                              </a:extLst>
                                            </a:blip>
                                            <a:stretch>
                                              <a:fillRect/>
                                            </a:stretch>
                                          </pic:blipFill>
                                          <pic:spPr>
                                            <a:xfrm>
                                              <a:off x="0" y="0"/>
                                              <a:ext cx="4848225" cy="2352675"/>
                                            </a:xfrm>
                                            <a:prstGeom prst="rect">
                                              <a:avLst/>
                                            </a:prstGeom>
                                          </pic:spPr>
                                        </pic:pic>
                                      </a:graphicData>
                                    </a:graphic>
                                  </wp:inline>
                                </w:drawing>
                              </w:r>
                            </w:p>
                            <w:p w:rsidR="00000000" w:rsidRDefault="006D4DA3">
                              <w:pPr>
                                <w:pStyle w:val="NormalWeb"/>
                                <w:jc w:val="center"/>
                              </w:pPr>
                              <w:r>
                                <w:rPr>
                                  <w:rFonts w:ascii="Arial" w:hAnsi="Arial" w:cs="Arial"/>
                                  <w:i/>
                                  <w:iCs/>
                                  <w:color w:val="0000CC"/>
                                  <w:sz w:val="15"/>
                                  <w:szCs w:val="15"/>
                                </w:rPr>
                                <w:t>Club Welfare Officer, Mary Delamere (front row centre), is joined by family and friends at the Clubroom on Wednesday 12 November as part of her birthday celebrations</w:t>
                              </w:r>
                              <w:proofErr w:type="gramStart"/>
                              <w:r>
                                <w:rPr>
                                  <w:rFonts w:ascii="Arial" w:hAnsi="Arial" w:cs="Arial"/>
                                  <w:i/>
                                  <w:iCs/>
                                  <w:color w:val="0000CC"/>
                                  <w:sz w:val="15"/>
                                  <w:szCs w:val="15"/>
                                </w:rPr>
                                <w:t>.</w:t>
                              </w:r>
                              <w:r>
                                <w:rPr>
                                  <w:rFonts w:ascii="Arial" w:hAnsi="Arial" w:cs="Arial"/>
                                  <w:i/>
                                  <w:iCs/>
                                  <w:sz w:val="15"/>
                                  <w:szCs w:val="15"/>
                                </w:rPr>
                                <w:t>.</w:t>
                              </w:r>
                              <w:proofErr w:type="gramEnd"/>
                              <w:r>
                                <w:rPr>
                                  <w:rFonts w:ascii="Arial" w:hAnsi="Arial" w:cs="Arial"/>
                                  <w:i/>
                                  <w:iCs/>
                                  <w:sz w:val="15"/>
                                  <w:szCs w:val="15"/>
                                </w:rPr>
                                <w:t> </w:t>
                              </w:r>
                            </w:p>
                            <w:p w:rsidR="00000000" w:rsidRDefault="006D4DA3">
                              <w:pPr>
                                <w:jc w:val="center"/>
                                <w:rPr>
                                  <w:rFonts w:eastAsia="Times New Roman"/>
                                </w:rPr>
                              </w:pPr>
                              <w:r>
                                <w:rPr>
                                  <w:rFonts w:eastAsia="Times New Roman"/>
                                  <w:noProof/>
                                </w:rPr>
                                <w:drawing>
                                  <wp:inline distT="0" distB="0" distL="0" distR="0" wp14:anchorId="61C93095" wp14:editId="7E59A17C">
                                    <wp:extent cx="2543175" cy="85725"/>
                                    <wp:effectExtent l="0" t="0" r="9525" b="952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543175" cy="85725"/>
                                            </a:xfrm>
                                            <a:prstGeom prst="rect">
                                              <a:avLst/>
                                            </a:prstGeom>
                                            <a:noFill/>
                                            <a:ln>
                                              <a:noFill/>
                                            </a:ln>
                                          </pic:spPr>
                                        </pic:pic>
                                      </a:graphicData>
                                    </a:graphic>
                                  </wp:inline>
                                </w:drawing>
                              </w:r>
                            </w:p>
                            <w:p w:rsidR="00000000" w:rsidRDefault="006D4DA3">
                              <w:pPr>
                                <w:pStyle w:val="NormalWeb"/>
                              </w:pPr>
                              <w:r>
                                <w:rPr>
                                  <w:rFonts w:ascii="Arial" w:hAnsi="Arial" w:cs="Arial"/>
                                  <w:sz w:val="20"/>
                                  <w:szCs w:val="20"/>
                                </w:rPr>
                                <w:t>And just in case you ar</w:t>
                              </w:r>
                              <w:r>
                                <w:rPr>
                                  <w:rFonts w:ascii="Arial" w:hAnsi="Arial" w:cs="Arial"/>
                                  <w:sz w:val="20"/>
                                  <w:szCs w:val="20"/>
                                </w:rPr>
                                <w:t xml:space="preserve">e wondering about the colours people were wearing </w:t>
                              </w:r>
                              <w:proofErr w:type="spellStart"/>
                              <w:r>
                                <w:rPr>
                                  <w:rFonts w:ascii="Arial" w:hAnsi="Arial" w:cs="Arial"/>
                                  <w:sz w:val="20"/>
                                  <w:szCs w:val="20"/>
                                </w:rPr>
                                <w:t>etc</w:t>
                              </w:r>
                              <w:proofErr w:type="spellEnd"/>
                              <w:r>
                                <w:rPr>
                                  <w:rFonts w:ascii="Arial" w:hAnsi="Arial" w:cs="Arial"/>
                                  <w:sz w:val="20"/>
                                  <w:szCs w:val="20"/>
                                </w:rPr>
                                <w:t>, hopefully the picture below will put your minds at rest.</w:t>
                              </w:r>
                            </w:p>
                            <w:p w:rsidR="00000000" w:rsidRDefault="002D5970">
                              <w:pPr>
                                <w:jc w:val="center"/>
                                <w:rPr>
                                  <w:rFonts w:eastAsia="Times New Roman"/>
                                </w:rPr>
                              </w:pPr>
                              <w:r>
                                <w:rPr>
                                  <w:rFonts w:eastAsia="Times New Roman"/>
                                  <w:noProof/>
                                </w:rPr>
                                <w:drawing>
                                  <wp:inline distT="0" distB="0" distL="0" distR="0">
                                    <wp:extent cx="4572000" cy="3429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12_IMG_1671_Mary_70.JPG"/>
                                            <pic:cNvPicPr/>
                                          </pic:nvPicPr>
                                          <pic:blipFill>
                                            <a:blip r:embed="rId12">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tc>
                        </w:tr>
                      </w:tbl>
                      <w:p w:rsidR="00000000" w:rsidRDefault="006D4DA3">
                        <w:pPr>
                          <w:rPr>
                            <w:rFonts w:eastAsia="Times New Roman"/>
                          </w:rPr>
                        </w:pPr>
                      </w:p>
                    </w:tc>
                  </w:tr>
                </w:tbl>
                <w:p w:rsidR="00000000" w:rsidRDefault="006D4DA3">
                  <w:pPr>
                    <w:jc w:val="center"/>
                    <w:rPr>
                      <w:rFonts w:eastAsia="Times New Roman"/>
                    </w:rPr>
                  </w:pPr>
                </w:p>
              </w:tc>
            </w:tr>
            <w:tr w:rsidR="00000000">
              <w:trPr>
                <w:trHeight w:val="600"/>
                <w:tblCellSpacing w:w="0" w:type="dxa"/>
                <w:jc w:val="center"/>
              </w:trPr>
              <w:tc>
                <w:tcPr>
                  <w:tcW w:w="0" w:type="auto"/>
                  <w:gridSpan w:val="3"/>
                  <w:shd w:val="clear" w:color="auto" w:fill="545351"/>
                  <w:vAlign w:val="center"/>
                  <w:hideMark/>
                </w:tcPr>
                <w:p w:rsidR="00000000" w:rsidRDefault="006D4DA3">
                  <w:pPr>
                    <w:jc w:val="center"/>
                    <w:rPr>
                      <w:rFonts w:eastAsia="Times New Roman"/>
                    </w:rPr>
                  </w:pPr>
                  <w:r>
                    <w:rPr>
                      <w:rFonts w:eastAsia="Times New Roman"/>
                      <w:noProof/>
                    </w:rPr>
                    <w:drawing>
                      <wp:inline distT="0" distB="0" distL="0" distR="0">
                        <wp:extent cx="19050" cy="152400"/>
                        <wp:effectExtent l="0" t="0" r="0" b="0"/>
                        <wp:docPr id="11" name="Picture 11" descr="C:\Liv TT\Bath Street TT Club\Website\Recovery\bvttc\BSM\News\cp_00004d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v TT\Bath Street TT Club\Website\Recovery\bvttc\BSM\News\cp_00004d45.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r>
                    <w:rPr>
                      <w:rFonts w:eastAsia="Times New Roman"/>
                    </w:rPr>
                    <w:br/>
                  </w:r>
                  <w:bookmarkStart w:id="0" w:name="_GoBack"/>
                  <w:r>
                    <w:rPr>
                      <w:rFonts w:eastAsia="Times New Roman"/>
                      <w:noProof/>
                    </w:rPr>
                    <w:drawing>
                      <wp:inline distT="0" distB="0" distL="0" distR="0">
                        <wp:extent cx="762000" cy="123825"/>
                        <wp:effectExtent l="0" t="0" r="0" b="9525"/>
                        <wp:docPr id="12" name="Picture 12" descr="Hom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me">
                                  <a:hlinkClick r:id="rId14"/>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bookmarkEnd w:id="0"/>
                  <w:r>
                    <w:rPr>
                      <w:rFonts w:eastAsia="Times New Roman"/>
                      <w:noProof/>
                    </w:rPr>
                    <w:drawing>
                      <wp:inline distT="0" distB="0" distL="0" distR="0">
                        <wp:extent cx="762000" cy="123825"/>
                        <wp:effectExtent l="0" t="0" r="0" b="9525"/>
                        <wp:docPr id="13" name="Picture 13" descr="News Inde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s Index">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p>
              </w:tc>
            </w:tr>
          </w:tbl>
          <w:p w:rsidR="00000000" w:rsidRDefault="006D4DA3">
            <w:pPr>
              <w:jc w:val="center"/>
              <w:rPr>
                <w:rFonts w:eastAsia="Times New Roman"/>
              </w:rPr>
            </w:pPr>
          </w:p>
        </w:tc>
        <w:tc>
          <w:tcPr>
            <w:tcW w:w="0" w:type="auto"/>
            <w:shd w:val="clear" w:color="auto" w:fill="545351"/>
            <w:vAlign w:val="center"/>
            <w:hideMark/>
          </w:tcPr>
          <w:p w:rsidR="00000000" w:rsidRDefault="006D4DA3">
            <w:pPr>
              <w:rPr>
                <w:rFonts w:eastAsia="Times New Roman"/>
              </w:rPr>
            </w:pPr>
            <w:r>
              <w:rPr>
                <w:rFonts w:eastAsia="Times New Roman"/>
              </w:rPr>
              <w:t xml:space="preserve">  </w:t>
            </w:r>
            <w:r>
              <w:rPr>
                <w:rFonts w:eastAsia="Times New Roman"/>
                <w:noProof/>
              </w:rPr>
              <w:drawing>
                <wp:inline distT="0" distB="0" distL="0" distR="0">
                  <wp:extent cx="381000" cy="9525"/>
                  <wp:effectExtent l="0" t="0" r="0" b="0"/>
                  <wp:docPr id="14" name="Picture 14" descr="C:\Liv TT\Bath Street TT Club\Website\Recovery\bvttc\BSM\News\cp_00004d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v TT\Bath Street TT Club\Website\Recovery\bvttc\BSM\News\cp_00004d45.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r>
      <w:tr w:rsidR="00000000">
        <w:trPr>
          <w:tblCellSpacing w:w="0" w:type="dxa"/>
        </w:trPr>
        <w:tc>
          <w:tcPr>
            <w:tcW w:w="5000" w:type="pct"/>
            <w:gridSpan w:val="3"/>
            <w:shd w:val="clear" w:color="auto" w:fill="545351"/>
            <w:vAlign w:val="center"/>
            <w:hideMark/>
          </w:tcPr>
          <w:p w:rsidR="00000000" w:rsidRDefault="006D4DA3">
            <w:pPr>
              <w:jc w:val="center"/>
              <w:rPr>
                <w:rFonts w:eastAsia="Times New Roman"/>
              </w:rPr>
            </w:pPr>
          </w:p>
          <w:p w:rsidR="00000000" w:rsidRDefault="006D4DA3">
            <w:pPr>
              <w:jc w:val="center"/>
              <w:rPr>
                <w:rFonts w:eastAsia="Times New Roman"/>
              </w:rPr>
            </w:pPr>
          </w:p>
          <w:p w:rsidR="00000000" w:rsidRDefault="006D4DA3">
            <w:pPr>
              <w:jc w:val="center"/>
              <w:rPr>
                <w:rFonts w:eastAsia="Times New Roman"/>
              </w:rPr>
            </w:pPr>
            <w:r>
              <w:rPr>
                <w:rFonts w:eastAsia="Times New Roman"/>
              </w:rPr>
              <w:br/>
              <w:t> </w:t>
            </w:r>
          </w:p>
        </w:tc>
      </w:tr>
    </w:tbl>
    <w:p w:rsidR="006D4DA3" w:rsidRDefault="006D4DA3">
      <w:pPr>
        <w:rPr>
          <w:rFonts w:eastAsia="Times New Roman"/>
          <w:color w:val="auto"/>
        </w:rPr>
      </w:pPr>
    </w:p>
    <w:sectPr w:rsidR="006D4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D5970"/>
    <w:rsid w:val="002D5970"/>
    <w:rsid w:val="006D4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545351"/>
      <w:u w:val="single"/>
    </w:rPr>
  </w:style>
  <w:style w:type="character" w:styleId="FollowedHyperlink">
    <w:name w:val="FollowedHyperlink"/>
    <w:basedOn w:val="DefaultParagraphFont"/>
    <w:uiPriority w:val="99"/>
    <w:semiHidden/>
    <w:unhideWhenUsed/>
    <w:rPr>
      <w:color w:val="545351"/>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2D5970"/>
    <w:rPr>
      <w:rFonts w:ascii="Tahoma" w:hAnsi="Tahoma" w:cs="Tahoma"/>
      <w:sz w:val="16"/>
      <w:szCs w:val="16"/>
    </w:rPr>
  </w:style>
  <w:style w:type="character" w:customStyle="1" w:styleId="BalloonTextChar">
    <w:name w:val="Balloon Text Char"/>
    <w:basedOn w:val="DefaultParagraphFont"/>
    <w:link w:val="BalloonText"/>
    <w:uiPriority w:val="99"/>
    <w:semiHidden/>
    <w:rsid w:val="002D5970"/>
    <w:rPr>
      <w:rFonts w:ascii="Tahoma" w:eastAsiaTheme="minorEastAsia" w:hAnsi="Tahoma" w:cs="Tahoma"/>
      <w:color w:val="54535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545351"/>
      <w:u w:val="single"/>
    </w:rPr>
  </w:style>
  <w:style w:type="character" w:styleId="FollowedHyperlink">
    <w:name w:val="FollowedHyperlink"/>
    <w:basedOn w:val="DefaultParagraphFont"/>
    <w:uiPriority w:val="99"/>
    <w:semiHidden/>
    <w:unhideWhenUsed/>
    <w:rPr>
      <w:color w:val="545351"/>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2D5970"/>
    <w:rPr>
      <w:rFonts w:ascii="Tahoma" w:hAnsi="Tahoma" w:cs="Tahoma"/>
      <w:sz w:val="16"/>
      <w:szCs w:val="16"/>
    </w:rPr>
  </w:style>
  <w:style w:type="character" w:customStyle="1" w:styleId="BalloonTextChar">
    <w:name w:val="Balloon Text Char"/>
    <w:basedOn w:val="DefaultParagraphFont"/>
    <w:link w:val="BalloonText"/>
    <w:uiPriority w:val="99"/>
    <w:semiHidden/>
    <w:rsid w:val="002D5970"/>
    <w:rPr>
      <w:rFonts w:ascii="Tahoma" w:eastAsiaTheme="minorEastAsia" w:hAnsi="Tahoma" w:cs="Tahoma"/>
      <w:color w:val="54535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Liv%20TT\Bath%20Street%20TT%20Club\Website\Recovery\bvttc\BSM\News\2d_00005310.gif" TargetMode="External"/><Relationship Id="rId13" Type="http://schemas.openxmlformats.org/officeDocument/2006/relationships/hyperlink" Target="http://www.bathstreettabletennisclub.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Liv%20TT\Bath%20Street%20TT%20Club\Website\Recovery\bvttc\BSM\News\2d_00003da1.gif" TargetMode="External"/><Relationship Id="rId12" Type="http://schemas.openxmlformats.org/officeDocument/2006/relationships/image" Target="media/image2.JPG"/><Relationship Id="rId17" Type="http://schemas.openxmlformats.org/officeDocument/2006/relationships/image" Target="file:///C:\Liv%20TT\Bath%20Street%20TT%20Club\Website\Recovery\bvttc\BSM\News\2d_0000535e.gif" TargetMode="External"/><Relationship Id="rId2" Type="http://schemas.microsoft.com/office/2007/relationships/stylesWithEffects" Target="stylesWithEffects.xml"/><Relationship Id="rId16" Type="http://schemas.openxmlformats.org/officeDocument/2006/relationships/hyperlink" Target="http://www.bathstreettabletennisclub.org/BSM/News/NewsIndex.htm" TargetMode="External"/><Relationship Id="rId1" Type="http://schemas.openxmlformats.org/officeDocument/2006/relationships/styles" Target="styles.xml"/><Relationship Id="rId6" Type="http://schemas.openxmlformats.org/officeDocument/2006/relationships/image" Target="file:///C:\Liv%20TT\Bath%20Street%20TT%20Club\Website\Recovery\bvttc\BSM\News\cp_00004d55.gif" TargetMode="External"/><Relationship Id="rId11" Type="http://schemas.openxmlformats.org/officeDocument/2006/relationships/image" Target="file:///C:\Liv%20TT\Bath%20Street%20TT%20Club\Website\Recovery\bvttc\BSM\News\cp_00004db3.gif" TargetMode="External"/><Relationship Id="rId5" Type="http://schemas.openxmlformats.org/officeDocument/2006/relationships/image" Target="file:///C:\Liv%20TT\Bath%20Street%20TT%20Club\Website\Recovery\bvttc\BSM\News\cp_00004d45.gif" TargetMode="External"/><Relationship Id="rId15" Type="http://schemas.openxmlformats.org/officeDocument/2006/relationships/image" Target="file:///C:\Liv%20TT\Bath%20Street%20TT%20Club\Website\Recovery\bvttc\BSM\News\cp_00004dd2.gif"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file:///C:\Liv%20TT\Bath%20Street%20TT%20Club\Website\Recovery\bvttc\BSM\News\cp_00004da3.gif" TargetMode="External"/><Relationship Id="rId14" Type="http://schemas.openxmlformats.org/officeDocument/2006/relationships/hyperlink" Target="http://www.bathstreettabletennisclub.org/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Origone</vt:lpstr>
    </vt:vector>
  </TitlesOfParts>
  <Company>Hewlett-Packard</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Origone</dc:title>
  <dc:creator>user</dc:creator>
  <cp:lastModifiedBy>user</cp:lastModifiedBy>
  <cp:revision>2</cp:revision>
  <dcterms:created xsi:type="dcterms:W3CDTF">2015-08-22T12:45:00Z</dcterms:created>
  <dcterms:modified xsi:type="dcterms:W3CDTF">2015-08-22T12:45:00Z</dcterms:modified>
</cp:coreProperties>
</file>